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4261" w14:textId="77777777" w:rsidR="00495EEC" w:rsidRDefault="00495E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2923F42" w14:textId="77777777" w:rsidR="00495EEC" w:rsidRDefault="00495E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b"/>
        <w:tblpPr w:leftFromText="180" w:rightFromText="180" w:topFromText="180" w:bottomFromText="180" w:vertAnchor="text"/>
        <w:bidiVisual/>
        <w:tblW w:w="13650" w:type="dxa"/>
        <w:tblInd w:w="0" w:type="dxa"/>
        <w:tblBorders>
          <w:top w:val="single" w:sz="6" w:space="0" w:color="094372"/>
          <w:right w:val="single" w:sz="6" w:space="0" w:color="094372"/>
        </w:tblBorders>
        <w:tblLayout w:type="fixed"/>
        <w:tblLook w:val="0400" w:firstRow="0" w:lastRow="0" w:firstColumn="0" w:lastColumn="0" w:noHBand="0" w:noVBand="1"/>
      </w:tblPr>
      <w:tblGrid>
        <w:gridCol w:w="476"/>
        <w:gridCol w:w="202"/>
        <w:gridCol w:w="2208"/>
        <w:gridCol w:w="7512"/>
        <w:gridCol w:w="1276"/>
        <w:gridCol w:w="567"/>
        <w:gridCol w:w="567"/>
        <w:gridCol w:w="842"/>
      </w:tblGrid>
      <w:tr w:rsidR="00495EEC" w14:paraId="6DEAC517" w14:textId="77777777">
        <w:trPr>
          <w:trHeight w:val="333"/>
        </w:trPr>
        <w:tc>
          <w:tcPr>
            <w:tcW w:w="13650" w:type="dxa"/>
            <w:gridSpan w:val="8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18D68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u w:val="single"/>
                <w:rtl/>
              </w:rPr>
              <w:lastRenderedPageBreak/>
              <w:t>معايير تحكيم عرض الملصق وتقديمه في الأبحاث العلمية:</w:t>
            </w:r>
          </w:p>
        </w:tc>
      </w:tr>
      <w:tr w:rsidR="00495EEC" w14:paraId="1162E886" w14:textId="77777777">
        <w:trPr>
          <w:trHeight w:val="787"/>
        </w:trPr>
        <w:tc>
          <w:tcPr>
            <w:tcW w:w="2886" w:type="dxa"/>
            <w:gridSpan w:val="3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7FC4A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المجال</w:t>
            </w:r>
          </w:p>
        </w:tc>
        <w:tc>
          <w:tcPr>
            <w:tcW w:w="7512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68350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المعايير</w:t>
            </w:r>
          </w:p>
        </w:tc>
        <w:tc>
          <w:tcPr>
            <w:tcW w:w="12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8B80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5 (الأفضل)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C75A8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A84CC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842" w:type="dxa"/>
            <w:tcBorders>
              <w:top w:val="single" w:sz="6" w:space="0" w:color="094372"/>
              <w:left w:val="nil"/>
              <w:bottom w:val="single" w:sz="6" w:space="0" w:color="094372"/>
              <w:right w:val="single" w:sz="6" w:space="0" w:color="094372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56CFC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</w:tr>
      <w:tr w:rsidR="00495EEC" w14:paraId="47AF6DA9" w14:textId="77777777">
        <w:trPr>
          <w:trHeight w:val="566"/>
        </w:trPr>
        <w:tc>
          <w:tcPr>
            <w:tcW w:w="4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F2297" w14:textId="77777777" w:rsidR="00495E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094372"/>
              <w:left w:val="single" w:sz="4" w:space="0" w:color="000000"/>
              <w:bottom w:val="single" w:sz="6" w:space="0" w:color="094372"/>
              <w:right w:val="single" w:sz="6" w:space="0" w:color="094372"/>
            </w:tcBorders>
            <w:vAlign w:val="center"/>
          </w:tcPr>
          <w:p w14:paraId="1A5EC064" w14:textId="77777777" w:rsidR="00495E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العنوان</w:t>
            </w:r>
          </w:p>
        </w:tc>
        <w:tc>
          <w:tcPr>
            <w:tcW w:w="7512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78562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وضوح العنوان وارتباطه بالفكرة الرئيسة للبحث</w:t>
            </w:r>
          </w:p>
        </w:tc>
        <w:tc>
          <w:tcPr>
            <w:tcW w:w="12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4DE42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F8C21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F9518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842" w:type="dxa"/>
            <w:tcBorders>
              <w:top w:val="single" w:sz="6" w:space="0" w:color="094372"/>
              <w:left w:val="nil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7A206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</w:tr>
      <w:tr w:rsidR="00495EEC" w14:paraId="00A4C176" w14:textId="77777777">
        <w:tc>
          <w:tcPr>
            <w:tcW w:w="4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ED00D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094372"/>
              <w:left w:val="single" w:sz="4" w:space="0" w:color="000000"/>
              <w:bottom w:val="single" w:sz="6" w:space="0" w:color="094372"/>
              <w:right w:val="single" w:sz="6" w:space="0" w:color="094372"/>
            </w:tcBorders>
            <w:vAlign w:val="center"/>
          </w:tcPr>
          <w:p w14:paraId="43504C87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تفاصيل البحث على الملصق</w:t>
            </w:r>
          </w:p>
        </w:tc>
        <w:tc>
          <w:tcPr>
            <w:tcW w:w="7512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4ADA8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احتواء الملصق على التفاصيل المهمة في البحث مع وضوح تسميات أجزائه وعباراته.</w:t>
            </w:r>
          </w:p>
        </w:tc>
        <w:tc>
          <w:tcPr>
            <w:tcW w:w="12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70556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47F19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CA72B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842" w:type="dxa"/>
            <w:tcBorders>
              <w:top w:val="single" w:sz="6" w:space="0" w:color="094372"/>
              <w:left w:val="nil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5E23B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</w:tr>
      <w:tr w:rsidR="00495EEC" w14:paraId="541C109E" w14:textId="77777777">
        <w:tc>
          <w:tcPr>
            <w:tcW w:w="4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E7F0B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94372"/>
              <w:left w:val="single" w:sz="4" w:space="0" w:color="000000"/>
              <w:bottom w:val="single" w:sz="6" w:space="0" w:color="094372"/>
              <w:right w:val="single" w:sz="6" w:space="0" w:color="094372"/>
            </w:tcBorders>
            <w:vAlign w:val="center"/>
          </w:tcPr>
          <w:p w14:paraId="1A7CA529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الجاذبية وجمال المظهر</w:t>
            </w:r>
          </w:p>
        </w:tc>
        <w:tc>
          <w:tcPr>
            <w:tcW w:w="7512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8E4DF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جاذبية الملصق من حيث التصميم والإتقان والابتكار</w:t>
            </w:r>
          </w:p>
        </w:tc>
        <w:tc>
          <w:tcPr>
            <w:tcW w:w="12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103B9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89956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F5CE0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842" w:type="dxa"/>
            <w:tcBorders>
              <w:top w:val="single" w:sz="6" w:space="0" w:color="094372"/>
              <w:left w:val="nil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AAEAE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</w:tr>
      <w:tr w:rsidR="00495EEC" w14:paraId="6EEBC507" w14:textId="77777777">
        <w:tc>
          <w:tcPr>
            <w:tcW w:w="4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666B6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094372"/>
              <w:left w:val="single" w:sz="4" w:space="0" w:color="000000"/>
              <w:bottom w:val="single" w:sz="6" w:space="0" w:color="094372"/>
              <w:right w:val="single" w:sz="6" w:space="0" w:color="094372"/>
            </w:tcBorders>
            <w:vAlign w:val="center"/>
          </w:tcPr>
          <w:p w14:paraId="178F2617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سهولة القراءة</w:t>
            </w:r>
          </w:p>
        </w:tc>
        <w:tc>
          <w:tcPr>
            <w:tcW w:w="7512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50F41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إمكانية قراءة عناوين الملصق بسهولة من مسافة لا تقل عن مترين.</w:t>
            </w:r>
          </w:p>
        </w:tc>
        <w:tc>
          <w:tcPr>
            <w:tcW w:w="12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714B7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2A419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E10F8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842" w:type="dxa"/>
            <w:tcBorders>
              <w:top w:val="single" w:sz="6" w:space="0" w:color="094372"/>
              <w:left w:val="nil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DFBA6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</w:tr>
      <w:tr w:rsidR="00495EEC" w14:paraId="6A604257" w14:textId="77777777">
        <w:tc>
          <w:tcPr>
            <w:tcW w:w="4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28072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6" w:space="0" w:color="094372"/>
              <w:left w:val="single" w:sz="4" w:space="0" w:color="000000"/>
              <w:bottom w:val="single" w:sz="6" w:space="0" w:color="094372"/>
              <w:right w:val="single" w:sz="6" w:space="0" w:color="094372"/>
            </w:tcBorders>
            <w:vAlign w:val="center"/>
          </w:tcPr>
          <w:p w14:paraId="23368CA1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أصالة الرسوم والجداول وتوثيقها</w:t>
            </w:r>
          </w:p>
        </w:tc>
        <w:tc>
          <w:tcPr>
            <w:tcW w:w="7512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DAF96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الجودة في الرسوم والجداول المستخدمة في الملصق وذكر مصادر الرسوم والجداول المنقولة.</w:t>
            </w:r>
          </w:p>
        </w:tc>
        <w:tc>
          <w:tcPr>
            <w:tcW w:w="12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6090C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5FF6E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4F249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842" w:type="dxa"/>
            <w:tcBorders>
              <w:top w:val="single" w:sz="6" w:space="0" w:color="094372"/>
              <w:left w:val="nil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F8D65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</w:tr>
      <w:tr w:rsidR="00495EEC" w14:paraId="5C0CAE62" w14:textId="77777777">
        <w:tc>
          <w:tcPr>
            <w:tcW w:w="4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DFDF8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6" w:space="0" w:color="094372"/>
              <w:left w:val="single" w:sz="4" w:space="0" w:color="000000"/>
              <w:bottom w:val="single" w:sz="6" w:space="0" w:color="094372"/>
              <w:right w:val="single" w:sz="6" w:space="0" w:color="094372"/>
            </w:tcBorders>
            <w:vAlign w:val="center"/>
          </w:tcPr>
          <w:p w14:paraId="2464B7F6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النحو وقواعد الكتابة</w:t>
            </w:r>
          </w:p>
        </w:tc>
        <w:tc>
          <w:tcPr>
            <w:tcW w:w="7512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219EE" w14:textId="77777777" w:rsidR="00495EEC" w:rsidRDefault="00000000">
            <w:pPr>
              <w:spacing w:after="0" w:line="432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الالتزام بالقواعد النحوية والإملائية في كتابة الملصق.</w:t>
            </w:r>
          </w:p>
        </w:tc>
        <w:tc>
          <w:tcPr>
            <w:tcW w:w="1276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996D4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C14EA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B1CF1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  <w:tc>
          <w:tcPr>
            <w:tcW w:w="842" w:type="dxa"/>
            <w:tcBorders>
              <w:top w:val="single" w:sz="6" w:space="0" w:color="094372"/>
              <w:left w:val="nil"/>
              <w:bottom w:val="single" w:sz="6" w:space="0" w:color="094372"/>
              <w:right w:val="single" w:sz="6" w:space="0" w:color="09437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20B69" w14:textId="77777777" w:rsidR="00495EEC" w:rsidRDefault="00000000">
            <w:pPr>
              <w:spacing w:after="0" w:line="240" w:lineRule="auto"/>
              <w:jc w:val="center"/>
              <w:rPr>
                <w:rFonts w:ascii="Oi" w:eastAsia="Oi" w:hAnsi="Oi" w:cs="Oi"/>
                <w:color w:val="333333"/>
              </w:rPr>
            </w:pPr>
            <w:r>
              <w:rPr>
                <w:rFonts w:ascii="Oi" w:eastAsia="Oi" w:hAnsi="Oi" w:cs="Oi"/>
                <w:color w:val="333333"/>
              </w:rPr>
              <w:t> </w:t>
            </w:r>
          </w:p>
        </w:tc>
      </w:tr>
      <w:tr w:rsidR="00495EEC" w14:paraId="21D1330F" w14:textId="77777777">
        <w:trPr>
          <w:trHeight w:val="159"/>
        </w:trPr>
        <w:tc>
          <w:tcPr>
            <w:tcW w:w="476" w:type="dxa"/>
            <w:vMerge w:val="restart"/>
            <w:tcBorders>
              <w:top w:val="single" w:sz="6" w:space="0" w:color="094372"/>
              <w:left w:val="single" w:sz="6" w:space="0" w:color="094372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ACD86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7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94372"/>
              <w:left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00FB8B6A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التنظيم والإعداد</w:t>
            </w:r>
          </w:p>
        </w:tc>
        <w:tc>
          <w:tcPr>
            <w:tcW w:w="7512" w:type="dxa"/>
            <w:tcBorders>
              <w:top w:val="single" w:sz="6" w:space="0" w:color="094372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4D200D31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الالتزام بعدم الخروج عن موضوع البحث</w:t>
            </w:r>
          </w:p>
        </w:tc>
        <w:tc>
          <w:tcPr>
            <w:tcW w:w="1276" w:type="dxa"/>
            <w:tcBorders>
              <w:top w:val="single" w:sz="6" w:space="0" w:color="094372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61A6E6AB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5AEC1991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6" w:space="0" w:color="094372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2E9DBBA6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842" w:type="dxa"/>
            <w:tcBorders>
              <w:top w:val="single" w:sz="6" w:space="0" w:color="094372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74349F53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</w:tr>
      <w:tr w:rsidR="00495EEC" w14:paraId="7E42DE16" w14:textId="77777777">
        <w:trPr>
          <w:trHeight w:val="159"/>
        </w:trPr>
        <w:tc>
          <w:tcPr>
            <w:tcW w:w="476" w:type="dxa"/>
            <w:vMerge/>
            <w:tcBorders>
              <w:top w:val="single" w:sz="6" w:space="0" w:color="094372"/>
              <w:left w:val="single" w:sz="6" w:space="0" w:color="094372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07C52" w14:textId="77777777" w:rsidR="00495EEC" w:rsidRDefault="0049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333333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94372"/>
              <w:left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34CE46A2" w14:textId="77777777" w:rsidR="00495EEC" w:rsidRDefault="0049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333333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68787D9B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 xml:space="preserve">الالتزام بالوقت المحدد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71778B75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122DF3C7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07EDDEE8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4B8D13F1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</w:tr>
      <w:tr w:rsidR="00495EEC" w14:paraId="53C4E95F" w14:textId="77777777">
        <w:trPr>
          <w:trHeight w:val="159"/>
        </w:trPr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6" w:space="0" w:color="094372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EF484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8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94372"/>
            </w:tcBorders>
            <w:shd w:val="clear" w:color="auto" w:fill="auto"/>
          </w:tcPr>
          <w:p w14:paraId="7E0755F9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 xml:space="preserve">         طريقة الإلقاء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auto"/>
            <w:vAlign w:val="center"/>
          </w:tcPr>
          <w:p w14:paraId="7A7A327B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التحدث بثقة وطلاقة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auto"/>
            <w:vAlign w:val="center"/>
          </w:tcPr>
          <w:p w14:paraId="3CEF90CB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auto"/>
            <w:vAlign w:val="center"/>
          </w:tcPr>
          <w:p w14:paraId="4D929C2E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auto"/>
            <w:vAlign w:val="center"/>
          </w:tcPr>
          <w:p w14:paraId="0C7E61C9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auto"/>
            <w:vAlign w:val="center"/>
          </w:tcPr>
          <w:p w14:paraId="677A2406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</w:tr>
      <w:tr w:rsidR="00495EEC" w14:paraId="2684DF31" w14:textId="77777777">
        <w:trPr>
          <w:trHeight w:val="407"/>
        </w:trPr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6" w:space="0" w:color="094372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9D0A1" w14:textId="77777777" w:rsidR="00495EEC" w:rsidRDefault="0049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333333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94372"/>
            </w:tcBorders>
            <w:shd w:val="clear" w:color="auto" w:fill="auto"/>
          </w:tcPr>
          <w:p w14:paraId="790598A3" w14:textId="77777777" w:rsidR="00495EEC" w:rsidRDefault="0049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333333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auto"/>
            <w:vAlign w:val="center"/>
          </w:tcPr>
          <w:p w14:paraId="66BD917C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جاذبية التحدث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auto"/>
            <w:vAlign w:val="center"/>
          </w:tcPr>
          <w:p w14:paraId="11832E06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auto"/>
            <w:vAlign w:val="center"/>
          </w:tcPr>
          <w:p w14:paraId="708945D6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auto"/>
            <w:vAlign w:val="center"/>
          </w:tcPr>
          <w:p w14:paraId="5D4922A5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auto"/>
            <w:vAlign w:val="center"/>
          </w:tcPr>
          <w:p w14:paraId="59C2F02D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</w:tr>
      <w:tr w:rsidR="00495EEC" w14:paraId="508CBE8B" w14:textId="77777777">
        <w:trPr>
          <w:trHeight w:val="159"/>
        </w:trPr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6" w:space="0" w:color="094372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32368" w14:textId="77777777" w:rsidR="00495EEC" w:rsidRDefault="0049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333333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94372"/>
            </w:tcBorders>
            <w:shd w:val="clear" w:color="auto" w:fill="auto"/>
          </w:tcPr>
          <w:p w14:paraId="262226FF" w14:textId="77777777" w:rsidR="00495EEC" w:rsidRDefault="0049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333333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073ED2CA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ترتيب الأفكار وربطها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1029542C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1C8EC5B9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2C44045A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4867C8BC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</w:tr>
      <w:tr w:rsidR="00495EEC" w14:paraId="6815663C" w14:textId="77777777" w:rsidTr="004C099E">
        <w:trPr>
          <w:trHeight w:val="159"/>
        </w:trPr>
        <w:tc>
          <w:tcPr>
            <w:tcW w:w="678" w:type="dxa"/>
            <w:gridSpan w:val="2"/>
            <w:tcBorders>
              <w:top w:val="single" w:sz="4" w:space="0" w:color="auto"/>
              <w:left w:val="single" w:sz="6" w:space="0" w:color="094372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6CA11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6232B368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المحتوى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4E1996B0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وضوح فكرة الموضوع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46B6CC15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6DC01BEA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7DFBDB7C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42203170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</w:tr>
      <w:tr w:rsidR="00495EEC" w14:paraId="4B926144" w14:textId="77777777">
        <w:trPr>
          <w:trHeight w:val="159"/>
        </w:trPr>
        <w:tc>
          <w:tcPr>
            <w:tcW w:w="678" w:type="dxa"/>
            <w:gridSpan w:val="2"/>
            <w:tcBorders>
              <w:left w:val="single" w:sz="6" w:space="0" w:color="094372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FEFC1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509D7E6D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45080818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شرح الأفكار الموجودة في الملصق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602B5B28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7A54F095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279E8947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08053A18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</w:tr>
      <w:tr w:rsidR="00495EEC" w14:paraId="28D4FFA8" w14:textId="77777777">
        <w:trPr>
          <w:trHeight w:val="159"/>
        </w:trPr>
        <w:tc>
          <w:tcPr>
            <w:tcW w:w="678" w:type="dxa"/>
            <w:gridSpan w:val="2"/>
            <w:tcBorders>
              <w:left w:val="single" w:sz="6" w:space="0" w:color="094372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A5089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25E061A7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2C0EFAE4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دعم النتائج بالأدلة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55BBD1A5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21669876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77F3A175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5886075A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</w:tr>
      <w:tr w:rsidR="00495EEC" w14:paraId="7F065E83" w14:textId="77777777">
        <w:trPr>
          <w:trHeight w:val="159"/>
        </w:trPr>
        <w:tc>
          <w:tcPr>
            <w:tcW w:w="678" w:type="dxa"/>
            <w:gridSpan w:val="2"/>
            <w:tcBorders>
              <w:left w:val="single" w:sz="6" w:space="0" w:color="094372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0A275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2C450E7D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70499CC9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استيعاب المتحدث للموضوع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5310C0E2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44C46D4D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3EA1FC96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6763E99F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</w:tr>
      <w:tr w:rsidR="00495EEC" w14:paraId="7D94F510" w14:textId="77777777">
        <w:trPr>
          <w:trHeight w:val="159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4BB0E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5D68DE7A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الأسئلة والأجوبة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1B2BD8B9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قدرة الطالب على الإجابة عن أسئلة المحكمين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7C25E1FB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545B63E7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5114695D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171AE376" w14:textId="77777777" w:rsidR="00495EEC" w:rsidRDefault="00495EEC">
            <w:pPr>
              <w:spacing w:after="0" w:line="432" w:lineRule="auto"/>
              <w:jc w:val="center"/>
              <w:rPr>
                <w:b/>
                <w:color w:val="333333"/>
              </w:rPr>
            </w:pPr>
          </w:p>
        </w:tc>
      </w:tr>
      <w:tr w:rsidR="00495EEC" w14:paraId="35C36E12" w14:textId="77777777">
        <w:trPr>
          <w:trHeight w:val="250"/>
        </w:trPr>
        <w:tc>
          <w:tcPr>
            <w:tcW w:w="2886" w:type="dxa"/>
            <w:gridSpan w:val="3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A66CA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 xml:space="preserve">المجموع المكتسب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C6D9F1"/>
            <w:vAlign w:val="center"/>
          </w:tcPr>
          <w:p w14:paraId="16963684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 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vAlign w:val="center"/>
          </w:tcPr>
          <w:p w14:paraId="1BB62558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الدرجة النهائية للتقييم :40 درجة</w:t>
            </w:r>
          </w:p>
        </w:tc>
      </w:tr>
      <w:tr w:rsidR="00495EEC" w14:paraId="56E0172C" w14:textId="77777777">
        <w:trPr>
          <w:trHeight w:val="159"/>
        </w:trPr>
        <w:tc>
          <w:tcPr>
            <w:tcW w:w="2886" w:type="dxa"/>
            <w:gridSpan w:val="3"/>
            <w:tcBorders>
              <w:top w:val="single" w:sz="4" w:space="0" w:color="000000"/>
              <w:left w:val="single" w:sz="6" w:space="0" w:color="094372"/>
              <w:bottom w:val="single" w:sz="4" w:space="0" w:color="000000"/>
              <w:right w:val="single" w:sz="6" w:space="0" w:color="0943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27EDC" w14:textId="77777777" w:rsidR="00495EEC" w:rsidRDefault="00000000">
            <w:pPr>
              <w:spacing w:after="0" w:line="432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rtl/>
              </w:rPr>
              <w:t>تعليقات المحكم</w:t>
            </w:r>
          </w:p>
        </w:tc>
        <w:tc>
          <w:tcPr>
            <w:tcW w:w="10764" w:type="dxa"/>
            <w:gridSpan w:val="5"/>
            <w:tcBorders>
              <w:top w:val="single" w:sz="4" w:space="0" w:color="000000"/>
              <w:left w:val="single" w:sz="6" w:space="0" w:color="094372"/>
              <w:bottom w:val="single" w:sz="6" w:space="0" w:color="094372"/>
              <w:right w:val="single" w:sz="6" w:space="0" w:color="094372"/>
            </w:tcBorders>
            <w:shd w:val="clear" w:color="auto" w:fill="auto"/>
            <w:vAlign w:val="center"/>
          </w:tcPr>
          <w:p w14:paraId="4EA97AFD" w14:textId="77777777" w:rsidR="00495EEC" w:rsidRDefault="00000000">
            <w:pPr>
              <w:spacing w:after="0" w:line="432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 </w:t>
            </w:r>
          </w:p>
        </w:tc>
      </w:tr>
    </w:tbl>
    <w:p w14:paraId="6DE5D5F6" w14:textId="77777777" w:rsidR="00495EEC" w:rsidRDefault="00495E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54E3C8C" w14:textId="77777777" w:rsidR="00495EEC" w:rsidRDefault="00495EEC">
      <w:pPr>
        <w:rPr>
          <w:b/>
          <w:sz w:val="27"/>
          <w:szCs w:val="27"/>
          <w:u w:val="single"/>
        </w:rPr>
      </w:pPr>
    </w:p>
    <w:sectPr w:rsidR="00495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F77F" w14:textId="77777777" w:rsidR="00027AD1" w:rsidRDefault="00027AD1">
      <w:pPr>
        <w:spacing w:after="0" w:line="240" w:lineRule="auto"/>
      </w:pPr>
      <w:r>
        <w:separator/>
      </w:r>
    </w:p>
  </w:endnote>
  <w:endnote w:type="continuationSeparator" w:id="0">
    <w:p w14:paraId="41670A63" w14:textId="77777777" w:rsidR="00027AD1" w:rsidRDefault="0002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i">
    <w:panose1 w:val="020B0604020202020204"/>
    <w:charset w:val="00"/>
    <w:family w:val="auto"/>
    <w:pitch w:val="default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0F31" w14:textId="77777777" w:rsidR="00495EEC" w:rsidRDefault="00495E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5CAF" w14:textId="77777777" w:rsidR="00495EEC" w:rsidRDefault="00495E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FEA6" w14:textId="77777777" w:rsidR="00495EEC" w:rsidRDefault="00495E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57EA" w14:textId="77777777" w:rsidR="00027AD1" w:rsidRDefault="00027AD1">
      <w:pPr>
        <w:spacing w:after="0" w:line="240" w:lineRule="auto"/>
      </w:pPr>
      <w:r>
        <w:separator/>
      </w:r>
    </w:p>
  </w:footnote>
  <w:footnote w:type="continuationSeparator" w:id="0">
    <w:p w14:paraId="11D74164" w14:textId="77777777" w:rsidR="00027AD1" w:rsidRDefault="0002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0121" w14:textId="77777777" w:rsidR="00495EEC" w:rsidRDefault="00027A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70351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left:0;text-align:left;margin-left:0;margin-top:0;width:411.45pt;height:415pt;z-index:-25165619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40E3" w14:textId="77777777" w:rsidR="00495EEC" w:rsidRDefault="00027A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pict w14:anchorId="76A9D8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0;margin-top:0;width:411.45pt;height:41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  <w:r w:rsidR="00000000">
      <w:rPr>
        <w:noProof/>
      </w:rPr>
      <w:drawing>
        <wp:anchor distT="0" distB="0" distL="0" distR="0" simplePos="0" relativeHeight="251655168" behindDoc="1" locked="0" layoutInCell="1" hidden="0" allowOverlap="1" wp14:anchorId="6661129F" wp14:editId="3514562C">
          <wp:simplePos x="0" y="0"/>
          <wp:positionH relativeFrom="column">
            <wp:posOffset>8001000</wp:posOffset>
          </wp:positionH>
          <wp:positionV relativeFrom="paragraph">
            <wp:posOffset>-111756</wp:posOffset>
          </wp:positionV>
          <wp:extent cx="1555115" cy="660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11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E51730" w14:textId="77777777" w:rsidR="00495EEC" w:rsidRDefault="00000000">
    <w:pPr>
      <w:spacing w:after="0"/>
      <w:jc w:val="center"/>
      <w:rPr>
        <w:rFonts w:ascii="Sakkal Majalla" w:eastAsia="Sakkal Majalla" w:hAnsi="Sakkal Majalla" w:cs="Sakkal Majalla"/>
        <w:b/>
        <w:color w:val="17365D"/>
        <w:sz w:val="32"/>
        <w:szCs w:val="32"/>
      </w:rPr>
    </w:pPr>
    <w:r>
      <w:rPr>
        <w:rFonts w:ascii="Sakkal Majalla" w:eastAsia="Sakkal Majalla" w:hAnsi="Sakkal Majalla" w:cs="Sakkal Majalla"/>
        <w:b/>
        <w:color w:val="17365D"/>
        <w:sz w:val="36"/>
        <w:szCs w:val="36"/>
        <w:rtl/>
      </w:rPr>
      <w:t>نموذج معايير تحكيم الملصقات العلمية</w:t>
    </w:r>
  </w:p>
  <w:p w14:paraId="53B7544B" w14:textId="77777777" w:rsidR="00495EEC" w:rsidRDefault="00000000">
    <w:pPr>
      <w:spacing w:after="0" w:line="360" w:lineRule="auto"/>
      <w:jc w:val="center"/>
      <w:rPr>
        <w:rFonts w:ascii="Times New Roman" w:eastAsia="Times New Roman" w:hAnsi="Times New Roman" w:cs="Times New Roman"/>
        <w:b/>
        <w:color w:val="17365D"/>
        <w:sz w:val="24"/>
        <w:szCs w:val="24"/>
      </w:rPr>
    </w:pPr>
    <w:r>
      <w:rPr>
        <w:rFonts w:ascii="Times New Roman" w:eastAsia="Times New Roman" w:hAnsi="Times New Roman" w:cs="Times New Roman"/>
        <w:b/>
        <w:color w:val="17365D"/>
        <w:sz w:val="24"/>
        <w:szCs w:val="24"/>
        <w:rtl/>
      </w:rPr>
      <w:t>مسار أبحاث العلوم (الصحية – الأساسية والهندسية – الإنسانية والاجتماعية)</w:t>
    </w:r>
  </w:p>
  <w:p w14:paraId="3B29A281" w14:textId="77777777" w:rsidR="00495EEC" w:rsidRDefault="00000000">
    <w:pPr>
      <w:spacing w:after="0" w:line="360" w:lineRule="auto"/>
    </w:pPr>
    <w:r>
      <w:rPr>
        <w:rFonts w:ascii="Times New Roman" w:eastAsia="Times New Roman" w:hAnsi="Times New Roman" w:cs="Times New Roman"/>
        <w:b/>
        <w:color w:val="17365D"/>
        <w:sz w:val="24"/>
        <w:szCs w:val="24"/>
        <w:rtl/>
      </w:rPr>
      <w:t xml:space="preserve">رقم المشاركة: ..........................      اسم المحكم: ...........................................................................   </w:t>
    </w:r>
    <w:r>
      <w:rPr>
        <w:rFonts w:ascii="Times New Roman" w:eastAsia="Times New Roman" w:hAnsi="Times New Roman" w:cs="Times New Roman"/>
        <w:b/>
        <w:color w:val="17365D"/>
        <w:sz w:val="24"/>
        <w:szCs w:val="24"/>
        <w:rtl/>
      </w:rPr>
      <w:tab/>
      <w:t>الرقم الوظيفي: ..........................................</w:t>
    </w:r>
  </w:p>
  <w:p w14:paraId="474BFFDC" w14:textId="77777777" w:rsidR="00495EEC" w:rsidRDefault="00495E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9A38253" w14:textId="77777777" w:rsidR="00495EEC" w:rsidRDefault="00495EEC">
    <w:pPr>
      <w:spacing w:after="0"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BB52" w14:textId="77777777" w:rsidR="00495EEC" w:rsidRDefault="00027A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pict w14:anchorId="683AA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left:0;text-align:left;margin-left:0;margin-top:0;width:411.45pt;height:41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  <w:r w:rsidR="00000000">
      <w:rPr>
        <w:noProof/>
      </w:rPr>
      <w:drawing>
        <wp:anchor distT="0" distB="0" distL="0" distR="0" simplePos="0" relativeHeight="251656192" behindDoc="1" locked="0" layoutInCell="1" hidden="0" allowOverlap="1" wp14:anchorId="78907455" wp14:editId="58CBE7F9">
          <wp:simplePos x="0" y="0"/>
          <wp:positionH relativeFrom="column">
            <wp:posOffset>8001000</wp:posOffset>
          </wp:positionH>
          <wp:positionV relativeFrom="paragraph">
            <wp:posOffset>-111756</wp:posOffset>
          </wp:positionV>
          <wp:extent cx="1555115" cy="6604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11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19050" distB="19050" distL="19050" distR="19050" simplePos="0" relativeHeight="251657216" behindDoc="0" locked="0" layoutInCell="1" hidden="0" allowOverlap="1" wp14:anchorId="218F287B" wp14:editId="0C10B52D">
          <wp:simplePos x="0" y="0"/>
          <wp:positionH relativeFrom="column">
            <wp:posOffset>-628648</wp:posOffset>
          </wp:positionH>
          <wp:positionV relativeFrom="paragraph">
            <wp:posOffset>-185706</wp:posOffset>
          </wp:positionV>
          <wp:extent cx="1604963" cy="728633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604963" cy="728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F9115C" w14:textId="77777777" w:rsidR="00495EEC" w:rsidRDefault="00000000">
    <w:pPr>
      <w:spacing w:after="0"/>
      <w:jc w:val="center"/>
      <w:rPr>
        <w:rFonts w:ascii="Sakkal Majalla" w:eastAsia="Sakkal Majalla" w:hAnsi="Sakkal Majalla" w:cs="Sakkal Majalla"/>
        <w:b/>
        <w:color w:val="17365D"/>
        <w:sz w:val="32"/>
        <w:szCs w:val="32"/>
      </w:rPr>
    </w:pPr>
    <w:r>
      <w:rPr>
        <w:rFonts w:ascii="Sakkal Majalla" w:eastAsia="Sakkal Majalla" w:hAnsi="Sakkal Majalla" w:cs="Sakkal Majalla"/>
        <w:b/>
        <w:color w:val="17365D"/>
        <w:sz w:val="36"/>
        <w:szCs w:val="36"/>
        <w:rtl/>
      </w:rPr>
      <w:t>نموذج معايير تحكيم الملصقات العلمية</w:t>
    </w:r>
  </w:p>
  <w:p w14:paraId="051B9E5D" w14:textId="77777777" w:rsidR="00495EEC" w:rsidRDefault="00000000">
    <w:pPr>
      <w:spacing w:after="0" w:line="360" w:lineRule="auto"/>
      <w:jc w:val="center"/>
      <w:rPr>
        <w:rFonts w:ascii="Times New Roman" w:eastAsia="Times New Roman" w:hAnsi="Times New Roman" w:cs="Times New Roman"/>
        <w:b/>
        <w:color w:val="17365D"/>
        <w:sz w:val="24"/>
        <w:szCs w:val="24"/>
      </w:rPr>
    </w:pPr>
    <w:r>
      <w:rPr>
        <w:rFonts w:ascii="Times New Roman" w:eastAsia="Times New Roman" w:hAnsi="Times New Roman" w:cs="Times New Roman"/>
        <w:b/>
        <w:color w:val="17365D"/>
        <w:sz w:val="24"/>
        <w:szCs w:val="24"/>
        <w:rtl/>
      </w:rPr>
      <w:t>مسار أبحاث العلوم (الصحية – الأساسية والهندسية – الإنسانية والاجتماعية)</w:t>
    </w:r>
  </w:p>
  <w:p w14:paraId="0F970225" w14:textId="77777777" w:rsidR="00495EEC" w:rsidRDefault="00000000">
    <w:pPr>
      <w:spacing w:after="0" w:line="360" w:lineRule="auto"/>
    </w:pPr>
    <w:r>
      <w:rPr>
        <w:rFonts w:ascii="Times New Roman" w:eastAsia="Times New Roman" w:hAnsi="Times New Roman" w:cs="Times New Roman"/>
        <w:b/>
        <w:color w:val="17365D"/>
        <w:sz w:val="24"/>
        <w:szCs w:val="24"/>
        <w:rtl/>
      </w:rPr>
      <w:t xml:space="preserve">رقم المشاركة: ..........................      اسم المحكم: ...........................................................................   </w:t>
    </w:r>
    <w:r>
      <w:rPr>
        <w:rFonts w:ascii="Times New Roman" w:eastAsia="Times New Roman" w:hAnsi="Times New Roman" w:cs="Times New Roman"/>
        <w:b/>
        <w:color w:val="17365D"/>
        <w:sz w:val="24"/>
        <w:szCs w:val="24"/>
        <w:rtl/>
      </w:rPr>
      <w:tab/>
      <w:t>الرقم الوظيفي: ..........................................</w:t>
    </w:r>
  </w:p>
  <w:p w14:paraId="2F3A0D4D" w14:textId="77777777" w:rsidR="00495EEC" w:rsidRDefault="00495E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EC"/>
    <w:rsid w:val="00027AD1"/>
    <w:rsid w:val="00495EEC"/>
    <w:rsid w:val="004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309039FE"/>
  <w15:docId w15:val="{00D38286-DD5D-A34E-AF2D-D0158397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عنوان الجدول الزمني"/>
    <w:basedOn w:val="a"/>
    <w:qFormat/>
    <w:rsid w:val="00EB7FBF"/>
    <w:pPr>
      <w:keepNext/>
      <w:keepLines/>
      <w:bidi w:val="0"/>
      <w:spacing w:after="0" w:line="240" w:lineRule="auto"/>
      <w:jc w:val="center"/>
    </w:pPr>
    <w:rPr>
      <w:rFonts w:ascii="Tahoma" w:eastAsiaTheme="majorEastAsia" w:hAnsi="Tahoma" w:cs="Tahoma"/>
      <w:caps/>
      <w:color w:val="C0504D" w:themeColor="accent2"/>
      <w:sz w:val="52"/>
      <w:szCs w:val="52"/>
      <w:lang w:eastAsia="ar-SA"/>
    </w:rPr>
  </w:style>
  <w:style w:type="paragraph" w:styleId="a5">
    <w:name w:val="header"/>
    <w:basedOn w:val="a"/>
    <w:link w:val="Char"/>
    <w:uiPriority w:val="99"/>
    <w:unhideWhenUsed/>
    <w:rsid w:val="00E6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601FB"/>
  </w:style>
  <w:style w:type="paragraph" w:styleId="a6">
    <w:name w:val="footer"/>
    <w:basedOn w:val="a"/>
    <w:link w:val="Char0"/>
    <w:uiPriority w:val="99"/>
    <w:unhideWhenUsed/>
    <w:rsid w:val="00E6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601FB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9">
    <w:name w:val="List Paragraph"/>
    <w:basedOn w:val="a"/>
    <w:uiPriority w:val="34"/>
    <w:qFormat/>
    <w:rsid w:val="004B282F"/>
    <w:pPr>
      <w:ind w:left="720"/>
      <w:contextualSpacing/>
    </w:p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D43rLLCSC8veFedS5FuJuGUsKQ==">CgMxLjA4AHIhMVozT3YzZUJoQmZZZVVtTndTM0drVzhOZUpQY0FnRHpo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Arwa Mohamd Algriny</dc:creator>
  <cp:lastModifiedBy>خزنة</cp:lastModifiedBy>
  <cp:revision>2</cp:revision>
  <dcterms:created xsi:type="dcterms:W3CDTF">2024-10-04T13:09:00Z</dcterms:created>
  <dcterms:modified xsi:type="dcterms:W3CDTF">2024-11-20T12:13:00Z</dcterms:modified>
</cp:coreProperties>
</file>