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spacing w:line="276" w:lineRule="auto"/>
        <w:jc w:val="center"/>
        <w:rPr>
          <w:rFonts w:ascii="Sakkal Majalla" w:cs="Sakkal Majalla" w:eastAsia="Sakkal Majalla" w:hAnsi="Sakkal Majalla"/>
          <w:b w:val="1"/>
          <w:color w:val="17365d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17365d"/>
          <w:sz w:val="32"/>
          <w:szCs w:val="32"/>
          <w:rtl w:val="1"/>
        </w:rPr>
        <w:t xml:space="preserve">نموذج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7365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7365d"/>
          <w:sz w:val="32"/>
          <w:szCs w:val="32"/>
          <w:rtl w:val="1"/>
        </w:rPr>
        <w:t xml:space="preserve">معايير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7365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7365d"/>
          <w:sz w:val="32"/>
          <w:szCs w:val="32"/>
          <w:rtl w:val="1"/>
        </w:rPr>
        <w:t xml:space="preserve">تحكيم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7365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7365d"/>
          <w:sz w:val="32"/>
          <w:szCs w:val="32"/>
          <w:rtl w:val="1"/>
        </w:rPr>
        <w:t xml:space="preserve">البحوث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7365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7365d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17365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مسار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أبحاث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والهندسية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الإنسانية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والاجتماعية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00" w:line="360" w:lineRule="auto"/>
        <w:rPr>
          <w:rFonts w:ascii="Times New Roman" w:cs="Times New Roman" w:eastAsia="Times New Roman" w:hAnsi="Times New Roman"/>
          <w:b w:val="1"/>
          <w:color w:val="17365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: 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المحكم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: 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الوظيفي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rtl w:val="1"/>
        </w:rPr>
        <w:t xml:space="preserve">: ..........................................</w:t>
      </w:r>
    </w:p>
    <w:tbl>
      <w:tblPr>
        <w:tblStyle w:val="Table1"/>
        <w:bidiVisual w:val="1"/>
        <w:tblW w:w="14085.0" w:type="dxa"/>
        <w:jc w:val="left"/>
        <w:tblInd w:w="-6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2655"/>
        <w:gridCol w:w="4575"/>
        <w:gridCol w:w="4455"/>
        <w:gridCol w:w="795"/>
        <w:gridCol w:w="105"/>
        <w:gridCol w:w="885"/>
        <w:gridCol w:w="105"/>
        <w:tblGridChange w:id="0">
          <w:tblGrid>
            <w:gridCol w:w="510"/>
            <w:gridCol w:w="2655"/>
            <w:gridCol w:w="4575"/>
            <w:gridCol w:w="4455"/>
            <w:gridCol w:w="795"/>
            <w:gridCol w:w="105"/>
            <w:gridCol w:w="885"/>
            <w:gridCol w:w="105"/>
          </w:tblGrid>
        </w:tblGridChange>
      </w:tblGrid>
      <w:tr>
        <w:trPr>
          <w:cantSplit w:val="0"/>
          <w:trHeight w:val="5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الفرعية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ind w:left="193" w:hanging="19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نقاط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المكتسبة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1"/>
              </w:rPr>
              <w:t xml:space="preserve">البحث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يعبر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بدقة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ووضوح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طبيعة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البحث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1"/>
              </w:rPr>
              <w:t xml:space="preserve">الملخص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يعطي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الملخص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صورة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واضحة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للبحث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وأبرز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نتائجه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1"/>
              </w:rPr>
              <w:t xml:space="preserve">المقدمة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دلت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استعراض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واسع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وشامل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لموضوع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البحث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ذكرت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معظم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بالبحث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ددت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مشكلة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بدقة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ددت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أهداف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بوضوح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1"/>
              </w:rPr>
              <w:t xml:space="preserve">منهج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1"/>
              </w:rPr>
              <w:t xml:space="preserve">البحث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خطة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تتبع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منهجية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صحيحة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المنهج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واضح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ومحدد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بدقة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ومناسب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لتحقيق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أهداف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البحث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طرق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صحيحة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وموثوقة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النتائج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والمناقشات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النتائج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إحصائيا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صحيح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88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النتائج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بطريقة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دقيقة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ومنظمة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عرضت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النتائج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صور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مبوبة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جداول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ناقش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النتائج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وفسرها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بالتفصيل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الاستنتاج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يعكس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البحث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التوصيات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قدم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توصيات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واضحة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المراجع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تبت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المراجع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داخل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نهايته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وفق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منهج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واضح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حداثة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المراجع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المستخدمة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والأسلوب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اللغوي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أسلوب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الكتابة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ومترابط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قلة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الأخطاء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المطبعية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1"/>
              </w:rPr>
              <w:t xml:space="preserve">واللغوية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تعليق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المحكم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مجموع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النقاط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: 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1"/>
              </w:rPr>
              <w:t xml:space="preserve">المجموع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1"/>
              </w:rPr>
              <w:t xml:space="preserve">المكتسب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Times New Roman" w:cs="Times New Roman" w:eastAsia="Times New Roman" w:hAnsi="Times New Roman"/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bidi w:val="1"/>
        <w:rPr>
          <w:rFonts w:ascii="Times New Roman" w:cs="Times New Roman" w:eastAsia="Times New Roman" w:hAnsi="Times New Roman"/>
          <w:b w:val="1"/>
          <w:color w:val="17365d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akkal Majall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4472c4"/>
        <w:rtl w:val="0"/>
      </w:rPr>
      <w:t xml:space="preserve"> </w:t>
    </w:r>
    <w:r w:rsidDel="00000000" w:rsidR="00000000" w:rsidRPr="00000000">
      <w:rPr>
        <w:color w:val="000000"/>
        <w:sz w:val="20"/>
        <w:szCs w:val="20"/>
        <w:rtl w:val="0"/>
      </w:rPr>
      <w:t xml:space="preserve">pg.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0</wp:posOffset>
              </wp:positionV>
              <wp:extent cx="7396480" cy="9560560"/>
              <wp:effectExtent b="0" l="0" r="0" t="0"/>
              <wp:wrapNone/>
              <wp:docPr id="45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63635" y="0"/>
                        <a:ext cx="7364730" cy="7560000"/>
                      </a:xfrm>
                      <a:prstGeom prst="rect">
                        <a:avLst/>
                      </a:prstGeom>
                      <a:noFill/>
                      <a:ln cap="flat" cmpd="sng" w="15875">
                        <a:solidFill>
                          <a:srgbClr val="75707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0</wp:posOffset>
              </wp:positionV>
              <wp:extent cx="7396480" cy="9560560"/>
              <wp:effectExtent b="0" l="0" r="0" t="0"/>
              <wp:wrapNone/>
              <wp:docPr id="45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96480" cy="9560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64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/>
      <w:pict>
        <v:shape id="WordPictureWatermark1" style="position:absolute;width:464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7315200</wp:posOffset>
          </wp:positionH>
          <wp:positionV relativeFrom="paragraph">
            <wp:posOffset>-195669</wp:posOffset>
          </wp:positionV>
          <wp:extent cx="1457144" cy="618795"/>
          <wp:effectExtent b="0" l="0" r="0" t="0"/>
          <wp:wrapNone/>
          <wp:docPr id="45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7144" cy="6187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-647698</wp:posOffset>
          </wp:positionH>
          <wp:positionV relativeFrom="paragraph">
            <wp:posOffset>-273121</wp:posOffset>
          </wp:positionV>
          <wp:extent cx="1566863" cy="711273"/>
          <wp:effectExtent b="0" l="0" r="0" t="0"/>
          <wp:wrapNone/>
          <wp:docPr id="45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32519" l="0" r="0" t="22767"/>
                  <a:stretch>
                    <a:fillRect/>
                  </a:stretch>
                </pic:blipFill>
                <pic:spPr>
                  <a:xfrm>
                    <a:off x="0" y="0"/>
                    <a:ext cx="1566863" cy="71127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64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Char"/>
    <w:uiPriority w:val="99"/>
    <w:unhideWhenUsed w:val="1"/>
    <w:rsid w:val="006D4436"/>
    <w:pPr>
      <w:tabs>
        <w:tab w:val="center" w:pos="4680"/>
        <w:tab w:val="right" w:pos="9360"/>
      </w:tabs>
    </w:pPr>
  </w:style>
  <w:style w:type="character" w:styleId="Char" w:customStyle="1">
    <w:name w:val="رأس الصفحة Char"/>
    <w:basedOn w:val="a0"/>
    <w:link w:val="a4"/>
    <w:uiPriority w:val="99"/>
    <w:rsid w:val="006D4436"/>
  </w:style>
  <w:style w:type="paragraph" w:styleId="a5">
    <w:name w:val="footer"/>
    <w:basedOn w:val="a"/>
    <w:link w:val="Char0"/>
    <w:uiPriority w:val="99"/>
    <w:unhideWhenUsed w:val="1"/>
    <w:rsid w:val="006D4436"/>
    <w:pPr>
      <w:tabs>
        <w:tab w:val="center" w:pos="4680"/>
        <w:tab w:val="right" w:pos="9360"/>
      </w:tabs>
    </w:pPr>
  </w:style>
  <w:style w:type="character" w:styleId="Char0" w:customStyle="1">
    <w:name w:val="تذييل الصفحة Char"/>
    <w:basedOn w:val="a0"/>
    <w:link w:val="a5"/>
    <w:uiPriority w:val="99"/>
    <w:rsid w:val="006D4436"/>
  </w:style>
  <w:style w:type="paragraph" w:styleId="a6">
    <w:name w:val="List Paragraph"/>
    <w:basedOn w:val="a"/>
    <w:uiPriority w:val="34"/>
    <w:qFormat w:val="1"/>
    <w:rsid w:val="006D4436"/>
    <w:pPr>
      <w:bidi w:val="1"/>
      <w:spacing w:after="200" w:line="288" w:lineRule="auto"/>
      <w:ind w:left="720"/>
      <w:contextualSpacing w:val="1"/>
    </w:pPr>
    <w:rPr>
      <w:rFonts w:cs="Arial"/>
      <w:sz w:val="22"/>
      <w:szCs w:val="22"/>
    </w:rPr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krZ6FuXiZlB7WldEB04TazPjQ==">CgMxLjA4AHIhMVdjay01MW1VNVNLQUM2c243VFY2YjM5ZS1tQ24wOGxs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2024-10-04T14:33:00Z</dcterms:created>
  <dc:creator>ملاك</dc:creator>
</cp:coreProperties>
</file>